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B2CC">
      <w:pPr>
        <w:spacing w:before="156" w:beforeLines="50" w:after="156" w:afterLines="50" w:line="600" w:lineRule="exact"/>
        <w:ind w:left="0" w:leftChars="0" w:firstLine="0" w:firstLineChars="0"/>
        <w:jc w:val="both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华中农业大学数字农业研究院优秀研究生申请审批表</w:t>
      </w: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"/>
        <w:gridCol w:w="1260"/>
        <w:gridCol w:w="1260"/>
        <w:gridCol w:w="1260"/>
        <w:gridCol w:w="1543"/>
        <w:gridCol w:w="1260"/>
        <w:gridCol w:w="2273"/>
        <w:gridCol w:w="96"/>
      </w:tblGrid>
      <w:tr w14:paraId="28A0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86" w:type="dxa"/>
            <w:gridSpan w:val="2"/>
            <w:vMerge w:val="restart"/>
            <w:vAlign w:val="center"/>
          </w:tcPr>
          <w:p w14:paraId="7712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6CBEE92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23413CF2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5D29C8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43" w:type="dxa"/>
            <w:vAlign w:val="center"/>
          </w:tcPr>
          <w:p w14:paraId="3F8D43F4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9A43E7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369" w:type="dxa"/>
            <w:gridSpan w:val="2"/>
            <w:vAlign w:val="center"/>
          </w:tcPr>
          <w:p w14:paraId="564754B7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1C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63874973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E06A09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3A46AB">
            <w:pPr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099352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2A6F568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 w14:paraId="64788044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369" w:type="dxa"/>
            <w:gridSpan w:val="2"/>
            <w:vAlign w:val="center"/>
          </w:tcPr>
          <w:p w14:paraId="49BA68C3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57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0649AF3C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404886B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1260" w:type="dxa"/>
            <w:vMerge w:val="restart"/>
            <w:vAlign w:val="center"/>
          </w:tcPr>
          <w:p w14:paraId="3E37174B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6921F5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115E15F2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E2764E6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学习阶段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0A040481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□硕士</w:t>
            </w:r>
          </w:p>
        </w:tc>
      </w:tr>
      <w:tr w14:paraId="10B5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27CCB7A0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24217BD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AC4DD46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7D535F8C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shd w:val="clear" w:color="auto" w:fill="auto"/>
            <w:vAlign w:val="center"/>
          </w:tcPr>
          <w:p w14:paraId="74593527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6ED90BB0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13894465"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□博士</w:t>
            </w:r>
          </w:p>
        </w:tc>
      </w:tr>
      <w:tr w14:paraId="1434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1FB302F6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211259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参评年份</w:t>
            </w:r>
          </w:p>
        </w:tc>
        <w:tc>
          <w:tcPr>
            <w:tcW w:w="1260" w:type="dxa"/>
            <w:vAlign w:val="center"/>
          </w:tcPr>
          <w:p w14:paraId="79EBF0BF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E52C37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学习成绩</w:t>
            </w:r>
          </w:p>
        </w:tc>
        <w:tc>
          <w:tcPr>
            <w:tcW w:w="1543" w:type="dxa"/>
            <w:vAlign w:val="center"/>
          </w:tcPr>
          <w:p w14:paraId="0AABA53A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DCD836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DAA5CB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是否有不及格课程</w:t>
            </w:r>
          </w:p>
        </w:tc>
        <w:tc>
          <w:tcPr>
            <w:tcW w:w="2369" w:type="dxa"/>
            <w:gridSpan w:val="2"/>
            <w:vAlign w:val="center"/>
          </w:tcPr>
          <w:p w14:paraId="78BE88D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55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3" w:hRule="atLeast"/>
          <w:jc w:val="center"/>
        </w:trPr>
        <w:tc>
          <w:tcPr>
            <w:tcW w:w="586" w:type="dxa"/>
            <w:gridSpan w:val="2"/>
            <w:vAlign w:val="center"/>
          </w:tcPr>
          <w:p w14:paraId="7BC5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申请理由</w:t>
            </w:r>
          </w:p>
          <w:p w14:paraId="6800700E"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952" w:type="dxa"/>
            <w:gridSpan w:val="7"/>
          </w:tcPr>
          <w:p w14:paraId="5FBAA063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25DE20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陈述，德智体美劳各方面，突出重点。如有科研成果，请注明论文发表时间、作者排序（如有并列作者必须明确列出）、论文题目、期刊名称、影响因子、论文类型等；如有奖励，请填写获奖时间、奖励或表彰名称、获奖原因。</w:t>
            </w:r>
          </w:p>
          <w:p w14:paraId="40568613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3E113D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F1CB17">
            <w:pPr>
              <w:spacing w:after="468" w:afterLines="150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187CE1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FE6B4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A067BF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FC8F21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08C16F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F43CD6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460306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E4C459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E21FA3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8E9D33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9C8764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36A34E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D6473F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E9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本人保证以上所填情况真实有效。</w:t>
            </w:r>
          </w:p>
          <w:p w14:paraId="165FDC93"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59E4D8">
            <w:pPr>
              <w:wordWrap w:val="0"/>
              <w:spacing w:after="468" w:afterLines="150"/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申请人签名：               </w:t>
            </w:r>
          </w:p>
          <w:p w14:paraId="71645D3E">
            <w:pPr>
              <w:spacing w:before="156" w:beforeLines="50" w:after="312" w:afterLines="100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   月     日 </w:t>
            </w:r>
          </w:p>
        </w:tc>
      </w:tr>
      <w:tr w14:paraId="60F0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37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FE4A">
            <w:pPr>
              <w:keepNext w:val="0"/>
              <w:keepLines w:val="0"/>
              <w:pageBreakBefore w:val="0"/>
              <w:widowControl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导师意见</w:t>
            </w:r>
          </w:p>
          <w:p w14:paraId="4B6D050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A363">
            <w:pPr>
              <w:spacing w:after="312" w:afterLines="100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1CF01">
            <w:pPr>
              <w:spacing w:after="312" w:afterLines="100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8C19FF">
            <w:pPr>
              <w:spacing w:after="312" w:afterLines="100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3D440">
            <w:pPr>
              <w:spacing w:after="312" w:afterLines="100"/>
              <w:ind w:firstLine="5160" w:firstLineChars="2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导师签名：         </w:t>
            </w:r>
          </w:p>
          <w:p w14:paraId="26722883">
            <w:pPr>
              <w:ind w:firstLine="3672" w:firstLineChars="15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年     月     日    </w:t>
            </w:r>
          </w:p>
        </w:tc>
      </w:tr>
      <w:tr w14:paraId="3CCD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7" w:afterLines="5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评审情况</w:t>
            </w:r>
          </w:p>
          <w:p w14:paraId="423C9AE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5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6BCCB"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BD0F11"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179869F8"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3F898A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评审委员会主任委员签名：</w:t>
            </w:r>
          </w:p>
          <w:p w14:paraId="0FD60689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 月     日   </w:t>
            </w:r>
          </w:p>
        </w:tc>
      </w:tr>
      <w:tr w14:paraId="6D5E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19CF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</w:t>
            </w:r>
          </w:p>
          <w:p w14:paraId="6A354F42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</w:t>
            </w:r>
          </w:p>
          <w:p w14:paraId="78C50889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</w:t>
            </w:r>
          </w:p>
          <w:p w14:paraId="231FBC31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位</w:t>
            </w:r>
          </w:p>
          <w:p w14:paraId="6A365B28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</w:t>
            </w:r>
          </w:p>
          <w:p w14:paraId="38448442">
            <w:pPr>
              <w:spacing w:before="156" w:beforeLines="50" w:after="156" w:afterLines="50"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见</w:t>
            </w:r>
          </w:p>
        </w:tc>
        <w:tc>
          <w:tcPr>
            <w:tcW w:w="8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E0BC">
            <w:pPr>
              <w:spacing w:before="312" w:beforeLines="100" w:after="156" w:afterLines="50" w:line="500" w:lineRule="exact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经审核，并在本研究院公示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个工作日，无异议，现批准该同学获得优秀研究生荣誉。</w:t>
            </w:r>
          </w:p>
          <w:p w14:paraId="7DBB1D99">
            <w:pPr>
              <w:spacing w:before="312" w:beforeLines="100" w:after="156" w:afterLines="50" w:line="500" w:lineRule="exact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59C05F">
            <w:pPr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数字农业研究院（盖章） </w:t>
            </w:r>
          </w:p>
          <w:p w14:paraId="26D05041">
            <w:pPr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</w:t>
            </w:r>
          </w:p>
          <w:p w14:paraId="641809E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218" w:rightChars="68"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年     月     日</w:t>
            </w:r>
          </w:p>
        </w:tc>
      </w:tr>
    </w:tbl>
    <w:p w14:paraId="7F326DF6">
      <w:pPr>
        <w:ind w:firstLine="0" w:firstLineChars="0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注：正反面打印，学习成绩填写硕士或博士所有课程平均成绩。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02D04"/>
    <w:rsid w:val="276D0048"/>
    <w:rsid w:val="319E0385"/>
    <w:rsid w:val="603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1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2025-01-05T11:20:00Z</dcterms:created>
  <dc:creator>晨曦微凉</dc:creator>
  <cp:lastModifiedBy>晨曦微凉</cp:lastModifiedBy>
  <dcterms:modified xsi:type="dcterms:W3CDTF">2025-01-05T14:13:44Z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C9EADD75242747A18F46F5A0664A5C5F_11</vt:lpwstr>
  </property>
  <property fmtid="{D5CDD505-2E9C-101B-9397-08002B2CF9AE}" pid="4" name="KSOTemplateDocerSaveRecord">
    <vt:lpwstr>eyJoZGlkIjoiMjkxNzJkNTUxNjQ1OTUzYzAzYTYxOTJjNGNiNmM1OTciLCJ1c2VySWQiOiIyNzM1ODYxMDgifQ==</vt:lpwstr>
  </property>
</Properties>
</file>